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E0" w:rsidRPr="00BB7ACB" w:rsidRDefault="006960E0" w:rsidP="006960E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 w:rsidR="002D0454">
        <w:rPr>
          <w:rFonts w:ascii="Cambria" w:hAnsi="Cambria" w:cs="Arial"/>
          <w:b/>
          <w:bCs/>
          <w:sz w:val="22"/>
          <w:szCs w:val="22"/>
        </w:rPr>
        <w:t xml:space="preserve"> 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D0454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6960E0" w:rsidRPr="00EB5DE3" w:rsidRDefault="006960E0" w:rsidP="006960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60E0" w:rsidRPr="0010138F" w:rsidRDefault="006960E0" w:rsidP="006960E0">
      <w:pPr>
        <w:spacing w:line="36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10138F">
        <w:rPr>
          <w:rFonts w:ascii="Cambria" w:hAnsi="Cambria"/>
          <w:b/>
          <w:bCs/>
          <w:sz w:val="36"/>
          <w:szCs w:val="36"/>
        </w:rPr>
        <w:t>FORMULARZ OFERTY</w:t>
      </w:r>
    </w:p>
    <w:tbl>
      <w:tblPr>
        <w:tblW w:w="95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20"/>
        <w:gridCol w:w="2083"/>
        <w:gridCol w:w="4168"/>
      </w:tblGrid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 xml:space="preserve">Przedmiot 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przetargu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Dostawa paliw płynnych do pojazdów oraz kotłowni olejowej Nadleśni</w:t>
            </w:r>
            <w:r w:rsidR="002D0454">
              <w:rPr>
                <w:rFonts w:ascii="Cambria" w:hAnsi="Cambria"/>
                <w:b/>
                <w:bCs/>
                <w:sz w:val="22"/>
                <w:szCs w:val="22"/>
              </w:rPr>
              <w:t>ctwa Golub-Dobrzyń – pakiet nr 1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Zamawiający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Nadleśnictwo Golub-Dobrzyń</w:t>
            </w:r>
          </w:p>
          <w:p w:rsidR="006960E0" w:rsidRPr="0010138F" w:rsidRDefault="006960E0" w:rsidP="00A2111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Konstancjewo 3A</w:t>
            </w:r>
          </w:p>
          <w:p w:rsidR="006960E0" w:rsidRPr="0010138F" w:rsidRDefault="006960E0" w:rsidP="00A2111E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87-400 Golub-Dobrzyń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Wykonawca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Nazwa, adres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regon, NIP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fax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Cena ofertowa netto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Stawka podatku</w:t>
            </w:r>
          </w:p>
        </w:tc>
        <w:tc>
          <w:tcPr>
            <w:tcW w:w="2083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zwolnione</w:t>
            </w:r>
          </w:p>
        </w:tc>
        <w:tc>
          <w:tcPr>
            <w:tcW w:w="4168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23%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Kwota podatku VAT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Cena ofertowa brutto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słownie:</w:t>
            </w: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rPr>
          <w:trHeight w:val="773"/>
        </w:trPr>
        <w:tc>
          <w:tcPr>
            <w:tcW w:w="3320" w:type="dxa"/>
          </w:tcPr>
          <w:p w:rsidR="006960E0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lang w:eastAsia="pl-PL"/>
              </w:rPr>
              <w:t>Upust cenowy zł/</w:t>
            </w:r>
            <w:r w:rsidRPr="0010138F">
              <w:rPr>
                <w:rFonts w:ascii="Cambria" w:hAnsi="Cambria"/>
              </w:rPr>
              <w:t xml:space="preserve"> dm</w:t>
            </w:r>
            <w:r w:rsidRPr="0010138F">
              <w:rPr>
                <w:rFonts w:ascii="Cambria" w:hAnsi="Cambria"/>
                <w:vertAlign w:val="superscript"/>
              </w:rPr>
              <w:t>3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rPr>
          <w:trHeight w:val="772"/>
        </w:trPr>
        <w:tc>
          <w:tcPr>
            <w:tcW w:w="3320" w:type="dxa"/>
          </w:tcPr>
          <w:p w:rsidR="006960E0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Termin płatności</w:t>
            </w:r>
          </w:p>
          <w:p w:rsidR="006960E0" w:rsidRPr="00B01AA4" w:rsidRDefault="006960E0" w:rsidP="00A2111E">
            <w:pPr>
              <w:spacing w:line="360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cyfrowo i słownie</w:t>
            </w:r>
          </w:p>
        </w:tc>
        <w:tc>
          <w:tcPr>
            <w:tcW w:w="6251" w:type="dxa"/>
            <w:gridSpan w:val="2"/>
          </w:tcPr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Termin realizacji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12 miesięcy od dnia podpisania umowy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Termin związania ofertą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30 dni</w:t>
            </w: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Warunki płatności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 xml:space="preserve">przelewem na konto wskazane przez Wykonawcę w terminie </w:t>
            </w:r>
            <w:r>
              <w:rPr>
                <w:rFonts w:ascii="Cambria" w:hAnsi="Cambria"/>
                <w:sz w:val="22"/>
                <w:szCs w:val="22"/>
              </w:rPr>
              <w:t>proponowanym przez Wykonawcę (od 7 do 30 dni)</w:t>
            </w:r>
            <w:r w:rsidRPr="0010138F">
              <w:rPr>
                <w:rFonts w:ascii="Cambria" w:hAnsi="Cambria"/>
                <w:sz w:val="22"/>
                <w:szCs w:val="22"/>
              </w:rPr>
              <w:t xml:space="preserve"> od daty dostarczenia faktury</w:t>
            </w: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 xml:space="preserve">Oświadczamy, że zapoznaliśmy się z warunkami przetargu oraz zdobyliśmy konieczne informacje do przygotowania oferty. Oferty została sporządzony na podstawie opisu przedmiotu zamówienia. </w:t>
            </w: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 xml:space="preserve">Wadium zostało wniesione w dniu ………………… </w:t>
            </w: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w formie: …………………………………………………………</w:t>
            </w: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Pr="0010138F" w:rsidRDefault="006960E0" w:rsidP="002D0454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Oświadczamy, że zawarty w specyfikacji warunków zamówienia projekt umowy został przez nas zaakceptowany i zobowiązujemy się w przypadku wyboru naszej oferty do zawarcia umowy.</w:t>
            </w: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Wykaz dokumentów, które nie mogą być udostępnione innym uczestnikom postępowania (w rozumieniu przepisów ustawy Prawo zamówień publicznych)</w:t>
            </w: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data oferty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3320" w:type="dxa"/>
          </w:tcPr>
          <w:p w:rsidR="006960E0" w:rsidRPr="0010138F" w:rsidRDefault="006960E0" w:rsidP="00A211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Pieczątki i podpisy osób upoważnionych do składania oświadczeń woli w zakresie praw i obowiązków Wykonawcy</w:t>
            </w:r>
          </w:p>
        </w:tc>
        <w:tc>
          <w:tcPr>
            <w:tcW w:w="6251" w:type="dxa"/>
            <w:gridSpan w:val="2"/>
          </w:tcPr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6960E0" w:rsidRPr="0010138F" w:rsidTr="00A2111E">
        <w:tc>
          <w:tcPr>
            <w:tcW w:w="9571" w:type="dxa"/>
            <w:gridSpan w:val="3"/>
          </w:tcPr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6960E0" w:rsidRPr="0010138F" w:rsidRDefault="006960E0" w:rsidP="00A2111E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960E0" w:rsidRDefault="006960E0" w:rsidP="006960E0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6960E0" w:rsidRDefault="006960E0" w:rsidP="006960E0">
      <w:pPr>
        <w:spacing w:line="360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6960E0" w:rsidRDefault="006960E0" w:rsidP="006960E0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6960E0" w:rsidRDefault="006960E0" w:rsidP="006960E0">
      <w:pPr>
        <w:spacing w:line="360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6960E0" w:rsidRDefault="006960E0" w:rsidP="006960E0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6960E0" w:rsidRPr="0010138F" w:rsidRDefault="006960E0" w:rsidP="006960E0">
      <w:pPr>
        <w:spacing w:line="360" w:lineRule="auto"/>
        <w:ind w:left="4956"/>
        <w:jc w:val="center"/>
        <w:rPr>
          <w:rFonts w:ascii="Cambria" w:hAnsi="Cambria"/>
        </w:rPr>
      </w:pPr>
      <w:r w:rsidRPr="0010138F">
        <w:rPr>
          <w:rFonts w:ascii="Cambria" w:hAnsi="Cambria"/>
        </w:rPr>
        <w:t xml:space="preserve"> (podpis osób uprawomocnionych)</w:t>
      </w:r>
    </w:p>
    <w:p w:rsidR="006960E0" w:rsidRDefault="006960E0" w:rsidP="006960E0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2D0454" w:rsidRDefault="002D0454" w:rsidP="006960E0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2D0454" w:rsidRDefault="002D0454" w:rsidP="002D045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2D0454" w:rsidRPr="00BB7ACB" w:rsidRDefault="002D0454" w:rsidP="002D045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lastRenderedPageBreak/>
        <w:t>Załącznik nr 1</w:t>
      </w:r>
      <w:r>
        <w:rPr>
          <w:rFonts w:ascii="Cambria" w:hAnsi="Cambria" w:cs="Arial"/>
          <w:b/>
          <w:bCs/>
          <w:sz w:val="22"/>
          <w:szCs w:val="22"/>
        </w:rPr>
        <w:t xml:space="preserve"> b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2D0454" w:rsidRPr="00EB5DE3" w:rsidRDefault="002D0454" w:rsidP="002D045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D0454" w:rsidRPr="0010138F" w:rsidRDefault="002D0454" w:rsidP="002D0454">
      <w:pPr>
        <w:spacing w:line="36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10138F">
        <w:rPr>
          <w:rFonts w:ascii="Cambria" w:hAnsi="Cambria"/>
          <w:b/>
          <w:bCs/>
          <w:sz w:val="36"/>
          <w:szCs w:val="36"/>
        </w:rPr>
        <w:t>FORMULARZ OFERTY</w:t>
      </w:r>
    </w:p>
    <w:tbl>
      <w:tblPr>
        <w:tblW w:w="95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20"/>
        <w:gridCol w:w="2083"/>
        <w:gridCol w:w="4168"/>
      </w:tblGrid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 xml:space="preserve">Przedmiot 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przetargu</w:t>
            </w: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Dostawa paliw płynnych do pojazdów oraz kotłowni olejowej Nadleśni</w:t>
            </w:r>
            <w:r w:rsidR="009F63FF">
              <w:rPr>
                <w:rFonts w:ascii="Cambria" w:hAnsi="Cambria"/>
                <w:b/>
                <w:bCs/>
                <w:sz w:val="22"/>
                <w:szCs w:val="22"/>
              </w:rPr>
              <w:t>ctwa Golub-Dobrzyń – pakiet nr 2</w:t>
            </w:r>
            <w:bookmarkStart w:id="0" w:name="_GoBack"/>
            <w:bookmarkEnd w:id="0"/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Zamawiający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Nadleśnictwo Golub-Dobrzyń</w:t>
            </w:r>
          </w:p>
          <w:p w:rsidR="002D0454" w:rsidRPr="0010138F" w:rsidRDefault="002D0454" w:rsidP="00704A72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Konstancjewo 3A</w:t>
            </w:r>
          </w:p>
          <w:p w:rsidR="002D0454" w:rsidRPr="0010138F" w:rsidRDefault="002D0454" w:rsidP="00704A72">
            <w:pPr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87-400 Golub-Dobrzyń</w:t>
            </w: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Wykonawca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Nazwa, adres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regon, NIP</w:t>
            </w: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fax</w:t>
            </w: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Cena ofertowa netto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Stawka podatku</w:t>
            </w:r>
          </w:p>
        </w:tc>
        <w:tc>
          <w:tcPr>
            <w:tcW w:w="2083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zwolnione</w:t>
            </w:r>
          </w:p>
        </w:tc>
        <w:tc>
          <w:tcPr>
            <w:tcW w:w="4168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23%</w:t>
            </w: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Kwota podatku VAT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Cena ofertowa brutto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słownie:</w:t>
            </w: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rPr>
          <w:trHeight w:val="773"/>
        </w:trPr>
        <w:tc>
          <w:tcPr>
            <w:tcW w:w="3320" w:type="dxa"/>
          </w:tcPr>
          <w:p w:rsidR="002D0454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lang w:eastAsia="pl-PL"/>
              </w:rPr>
              <w:t>Upust cenowy zł/</w:t>
            </w:r>
            <w:r w:rsidRPr="0010138F">
              <w:rPr>
                <w:rFonts w:ascii="Cambria" w:hAnsi="Cambria"/>
              </w:rPr>
              <w:t xml:space="preserve"> dm</w:t>
            </w:r>
            <w:r w:rsidRPr="0010138F">
              <w:rPr>
                <w:rFonts w:ascii="Cambria" w:hAnsi="Cambria"/>
                <w:vertAlign w:val="superscript"/>
              </w:rPr>
              <w:t>3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cyfrowo i słownie</w:t>
            </w:r>
          </w:p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rPr>
          <w:trHeight w:val="772"/>
        </w:trPr>
        <w:tc>
          <w:tcPr>
            <w:tcW w:w="3320" w:type="dxa"/>
          </w:tcPr>
          <w:p w:rsidR="002D0454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Termin płatności</w:t>
            </w:r>
          </w:p>
          <w:p w:rsidR="002D0454" w:rsidRPr="00B01AA4" w:rsidRDefault="002D0454" w:rsidP="00704A72">
            <w:pPr>
              <w:spacing w:line="360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cyfrowo i słownie</w:t>
            </w:r>
          </w:p>
        </w:tc>
        <w:tc>
          <w:tcPr>
            <w:tcW w:w="6251" w:type="dxa"/>
            <w:gridSpan w:val="2"/>
          </w:tcPr>
          <w:p w:rsidR="002D0454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Termin realizacji</w:t>
            </w: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12 miesięcy od dnia podpisania umowy</w:t>
            </w: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Termin związania ofertą</w:t>
            </w: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30 dni</w:t>
            </w: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Warunki płatności</w:t>
            </w: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 xml:space="preserve">przelewem na konto wskazane przez Wykonawcę w terminie </w:t>
            </w:r>
            <w:r>
              <w:rPr>
                <w:rFonts w:ascii="Cambria" w:hAnsi="Cambria"/>
                <w:sz w:val="22"/>
                <w:szCs w:val="22"/>
              </w:rPr>
              <w:t>proponowanym przez Wykonawcę (od 7 do 30 dni)</w:t>
            </w:r>
            <w:r w:rsidRPr="0010138F">
              <w:rPr>
                <w:rFonts w:ascii="Cambria" w:hAnsi="Cambria"/>
                <w:sz w:val="22"/>
                <w:szCs w:val="22"/>
              </w:rPr>
              <w:t xml:space="preserve"> od daty dostarczenia faktury</w:t>
            </w:r>
          </w:p>
        </w:tc>
      </w:tr>
      <w:tr w:rsidR="002D0454" w:rsidRPr="0010138F" w:rsidTr="00704A72">
        <w:tc>
          <w:tcPr>
            <w:tcW w:w="9571" w:type="dxa"/>
            <w:gridSpan w:val="3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 xml:space="preserve">Oświadczamy, że zapoznaliśmy się z warunkami przetargu oraz zdobyliśmy konieczne informacje do przygotowania oferty. Oferty została sporządzony na podstawie opisu przedmiotu zamówienia. </w:t>
            </w:r>
          </w:p>
        </w:tc>
      </w:tr>
      <w:tr w:rsidR="002D0454" w:rsidRPr="0010138F" w:rsidTr="00704A72">
        <w:tc>
          <w:tcPr>
            <w:tcW w:w="9571" w:type="dxa"/>
            <w:gridSpan w:val="3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 xml:space="preserve">Wadium zostało wniesione w dniu ………………… </w:t>
            </w: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w formie: …………………………………………………………</w:t>
            </w:r>
          </w:p>
        </w:tc>
      </w:tr>
      <w:tr w:rsidR="002D0454" w:rsidRPr="0010138F" w:rsidTr="00704A72">
        <w:tc>
          <w:tcPr>
            <w:tcW w:w="9571" w:type="dxa"/>
            <w:gridSpan w:val="3"/>
          </w:tcPr>
          <w:p w:rsidR="002D0454" w:rsidRPr="0010138F" w:rsidRDefault="002D0454" w:rsidP="002D0454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Oświadczamy, że zawarty w specyfikacji warunków zamówienia projekt umowy został przez nas zaakceptowany i zobowiązujemy się w przypadku wyboru naszej oferty do zawarcia umowy.</w:t>
            </w:r>
          </w:p>
        </w:tc>
      </w:tr>
      <w:tr w:rsidR="002D0454" w:rsidRPr="0010138F" w:rsidTr="00704A72">
        <w:tc>
          <w:tcPr>
            <w:tcW w:w="9571" w:type="dxa"/>
            <w:gridSpan w:val="3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Wykaz dokumentów, które nie mogą być udostępnione innym uczestnikom postępowania (w rozumieniu przepisów ustawy Prawo zamówień publicznych)</w:t>
            </w: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0138F">
              <w:rPr>
                <w:rFonts w:ascii="Cambria" w:hAnsi="Cambria"/>
                <w:b/>
                <w:bCs/>
                <w:sz w:val="22"/>
                <w:szCs w:val="22"/>
              </w:rPr>
              <w:t>data oferty</w:t>
            </w: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c>
          <w:tcPr>
            <w:tcW w:w="3320" w:type="dxa"/>
          </w:tcPr>
          <w:p w:rsidR="002D0454" w:rsidRPr="0010138F" w:rsidRDefault="002D0454" w:rsidP="00704A72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0138F">
              <w:rPr>
                <w:rFonts w:ascii="Cambria" w:hAnsi="Cambria"/>
                <w:sz w:val="22"/>
                <w:szCs w:val="22"/>
              </w:rPr>
              <w:t>Pieczątki i podpisy osób upoważnionych do składania oświadczeń woli w zakresie praw i obowiązków Wykonawcy</w:t>
            </w:r>
          </w:p>
        </w:tc>
        <w:tc>
          <w:tcPr>
            <w:tcW w:w="6251" w:type="dxa"/>
            <w:gridSpan w:val="2"/>
          </w:tcPr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D0454" w:rsidRPr="0010138F" w:rsidTr="00704A72">
        <w:tc>
          <w:tcPr>
            <w:tcW w:w="9571" w:type="dxa"/>
            <w:gridSpan w:val="3"/>
          </w:tcPr>
          <w:p w:rsidR="002D0454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2D0454" w:rsidRPr="0010138F" w:rsidRDefault="002D0454" w:rsidP="00704A72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D0454" w:rsidRDefault="002D0454" w:rsidP="002D0454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2D0454" w:rsidRDefault="002D0454" w:rsidP="002D0454">
      <w:pPr>
        <w:spacing w:line="360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2D0454" w:rsidRDefault="002D0454" w:rsidP="002D0454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2D0454" w:rsidRDefault="002D0454" w:rsidP="002D0454">
      <w:pPr>
        <w:spacing w:line="360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2D0454" w:rsidRDefault="002D0454" w:rsidP="002D0454">
      <w:pPr>
        <w:spacing w:line="360" w:lineRule="auto"/>
        <w:rPr>
          <w:rFonts w:ascii="Cambria" w:hAnsi="Cambria" w:cs="Arial"/>
          <w:bCs/>
          <w:sz w:val="22"/>
          <w:szCs w:val="22"/>
        </w:rPr>
      </w:pPr>
    </w:p>
    <w:p w:rsidR="002D0454" w:rsidRPr="0010138F" w:rsidRDefault="002D0454" w:rsidP="002D0454">
      <w:pPr>
        <w:spacing w:line="360" w:lineRule="auto"/>
        <w:ind w:left="4956"/>
        <w:jc w:val="center"/>
        <w:rPr>
          <w:rFonts w:ascii="Cambria" w:hAnsi="Cambria"/>
        </w:rPr>
      </w:pPr>
      <w:r w:rsidRPr="0010138F">
        <w:rPr>
          <w:rFonts w:ascii="Cambria" w:hAnsi="Cambria"/>
        </w:rPr>
        <w:t xml:space="preserve"> (podpis osób uprawomocnionych)</w:t>
      </w:r>
    </w:p>
    <w:p w:rsidR="002D0454" w:rsidRDefault="002D0454" w:rsidP="002D0454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6960E0" w:rsidRPr="00BC4E2F" w:rsidRDefault="006960E0" w:rsidP="006960E0">
      <w:pPr>
        <w:spacing w:before="120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6960E0" w:rsidRPr="00BC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E0"/>
    <w:rsid w:val="002D0454"/>
    <w:rsid w:val="004E5F79"/>
    <w:rsid w:val="006960E0"/>
    <w:rsid w:val="009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3C724-E1FC-475C-B559-C2442415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Celina Iwan-Szlagowska</cp:lastModifiedBy>
  <cp:revision>3</cp:revision>
  <dcterms:created xsi:type="dcterms:W3CDTF">2021-08-04T13:28:00Z</dcterms:created>
  <dcterms:modified xsi:type="dcterms:W3CDTF">2021-08-06T08:58:00Z</dcterms:modified>
</cp:coreProperties>
</file>